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10" w:rsidRPr="00927999" w:rsidRDefault="005E0E10" w:rsidP="00927999">
      <w:pPr>
        <w:pStyle w:val="AralkYok"/>
      </w:pPr>
    </w:p>
    <w:p w:rsidR="00D97D1D" w:rsidRDefault="005C0C06" w:rsidP="00927999">
      <w:pPr>
        <w:pStyle w:val="AralkYok"/>
        <w:ind w:left="12744" w:firstLine="708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EK-7/b</w:t>
      </w:r>
    </w:p>
    <w:p w:rsidR="00160164" w:rsidRPr="007B2532" w:rsidRDefault="00D97D1D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ŞEHİT PİLOT BİNBAŞI OGUZ APANOĞLU İLKOKULU</w:t>
      </w:r>
      <w:r w:rsidR="0067062D" w:rsidRPr="007B2532">
        <w:rPr>
          <w:rFonts w:eastAsia="Times New Roman"/>
          <w:b/>
          <w:sz w:val="24"/>
          <w:szCs w:val="24"/>
        </w:rPr>
        <w:t xml:space="preserve"> MÜDÜRLÜĞÜ</w:t>
      </w:r>
    </w:p>
    <w:p w:rsidR="0067062D" w:rsidRDefault="006755E4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2021-2022 EĞİTİM ÖĞRETİM DÖNEMİ BİLİŞİM VE İNTERNET KULÜBÜ </w:t>
      </w:r>
      <w:r w:rsidR="00876EB8" w:rsidRPr="007B2532">
        <w:rPr>
          <w:rFonts w:eastAsia="Times New Roman"/>
          <w:b/>
          <w:sz w:val="24"/>
          <w:szCs w:val="24"/>
        </w:rPr>
        <w:t>YILLIK ÇALIŞMA PLANI</w:t>
      </w:r>
    </w:p>
    <w:p w:rsidR="00927999" w:rsidRPr="007B2532" w:rsidRDefault="00927999" w:rsidP="00927999">
      <w:pPr>
        <w:pStyle w:val="AralkYok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Kulübün Adı:</w:t>
      </w:r>
      <w:r w:rsidRPr="00927999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BİLİŞİM VE İNTERNET KULÜBÜ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          Eğitim-Öğretim Yılı: 2021-2022 </w:t>
      </w:r>
    </w:p>
    <w:tbl>
      <w:tblPr>
        <w:tblpPr w:leftFromText="141" w:rightFromText="141" w:vertAnchor="text"/>
        <w:tblW w:w="15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42"/>
        <w:gridCol w:w="2835"/>
        <w:gridCol w:w="11900"/>
      </w:tblGrid>
      <w:tr w:rsidR="0067062D" w:rsidRPr="0015621D" w:rsidTr="00927999">
        <w:trPr>
          <w:trHeight w:val="2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0F2C19" w:rsidRDefault="0067062D" w:rsidP="00791743">
            <w:pPr>
              <w:spacing w:before="100" w:beforeAutospacing="1" w:after="75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2C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TARİH/ AYLAR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15621D" w:rsidRDefault="0067062D" w:rsidP="00791743">
            <w:pPr>
              <w:spacing w:before="100" w:beforeAutospacing="1" w:after="75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621D">
              <w:rPr>
                <w:rFonts w:ascii="Times New Roman" w:eastAsia="Times New Roman" w:hAnsi="Times New Roman" w:cs="Times New Roman"/>
                <w:b/>
                <w:bCs/>
              </w:rPr>
              <w:t>AMAÇ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15621D" w:rsidRDefault="0067062D" w:rsidP="00791743">
            <w:pPr>
              <w:spacing w:before="100" w:beforeAutospacing="1" w:after="75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</w:rPr>
            </w:pPr>
            <w:r w:rsidRPr="0015621D">
              <w:rPr>
                <w:rFonts w:ascii="Times New Roman" w:eastAsia="Times New Roman" w:hAnsi="Times New Roman" w:cs="Times New Roman"/>
                <w:b/>
                <w:bCs/>
              </w:rPr>
              <w:t>YAPILACAK ETKİNLİKLER</w:t>
            </w:r>
          </w:p>
        </w:tc>
      </w:tr>
      <w:tr w:rsidR="0067062D" w:rsidRPr="0015621D" w:rsidTr="00927999">
        <w:trPr>
          <w:cantSplit/>
          <w:trHeight w:val="139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FF5969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EYLÜL </w:t>
            </w:r>
            <w:r w:rsidR="00162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7062D"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EKİM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65" w:rsidRDefault="00830865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Okulu bir değer </w:t>
            </w:r>
            <w:r w:rsidR="00BA1CBB">
              <w:rPr>
                <w:rFonts w:ascii="Times New Roman" w:eastAsia="Times New Roman" w:hAnsi="Times New Roman" w:cs="Times New Roman"/>
                <w:sz w:val="24"/>
                <w:szCs w:val="24"/>
              </w:rPr>
              <w:t>olarak tanıma, Eğitim Öğretimle ilgili duyarlılığı ve farkındalığı arttırma</w:t>
            </w:r>
          </w:p>
          <w:p w:rsidR="000624F9" w:rsidRDefault="000624F9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 Etkinliklerin bir plan çerçevesinde yürütülmesini sağlayabilme</w:t>
            </w:r>
          </w:p>
          <w:p w:rsidR="000624F9" w:rsidRPr="005A4118" w:rsidRDefault="0067062D" w:rsidP="005A4118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Sosyal etkinliklere katılımı teşvik etme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Default="005A4118" w:rsidP="005A4118">
            <w:pPr>
              <w:pStyle w:val="ListeParagraf"/>
              <w:numPr>
                <w:ilvl w:val="0"/>
                <w:numId w:val="1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Kulübümüzün yıllık çalışma planının hazırlanması</w:t>
            </w:r>
          </w:p>
          <w:p w:rsidR="005A4118" w:rsidRDefault="005A4118" w:rsidP="005A4118">
            <w:pPr>
              <w:pStyle w:val="ListeParagraf"/>
              <w:numPr>
                <w:ilvl w:val="0"/>
                <w:numId w:val="1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Kulübe her sınıf ve şubeden öğrenci seçilmesi</w:t>
            </w:r>
          </w:p>
          <w:p w:rsidR="005A4118" w:rsidRDefault="005A4118" w:rsidP="005A4118">
            <w:pPr>
              <w:pStyle w:val="ListeParagraf"/>
              <w:numPr>
                <w:ilvl w:val="0"/>
                <w:numId w:val="1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Sınıf rehber öğretmenleri sorumluluğunda sınıf temsilcilerinin seçiminin yapılması</w:t>
            </w:r>
          </w:p>
          <w:p w:rsidR="005A4118" w:rsidRDefault="005A4118" w:rsidP="005A4118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Pr="002D257E" w:rsidRDefault="002D59AE" w:rsidP="002D59AE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2D" w:rsidRPr="0015621D" w:rsidTr="00927999">
        <w:trPr>
          <w:cantSplit/>
          <w:trHeight w:val="145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KASIM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2D257E" w:rsidRDefault="0067062D" w:rsidP="00312C51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CBB" w:rsidRDefault="00BA1CBB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Atatürk’ün milletimiz için yaptıklarını kavrayabilme</w:t>
            </w:r>
          </w:p>
          <w:p w:rsidR="0067062D" w:rsidRDefault="0012423B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Yardım Kuruluşlarını tanıma yardımlaşmanın önemini anlama.</w:t>
            </w:r>
          </w:p>
          <w:p w:rsidR="0067062D" w:rsidRPr="002D257E" w:rsidRDefault="0067062D" w:rsidP="005A4118">
            <w:pPr>
              <w:pStyle w:val="ListeParagraf"/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D59AE" w:rsidRDefault="005A4118" w:rsidP="005A4118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Diğer kulüplerle işbirliği yapılacak çalışmaların tespit edilmesi</w:t>
            </w:r>
          </w:p>
          <w:p w:rsidR="005A4118" w:rsidRDefault="005A4118" w:rsidP="005A4118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Sosyal kulüp panosunun hazırlanması</w:t>
            </w:r>
          </w:p>
          <w:p w:rsidR="005A4118" w:rsidRDefault="005A4118" w:rsidP="005A4118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Yardım kuruluşlarının ‘’Bilişim İnternet Kulübü’’ olarak tanıtımının sağlandığı pano çalışmasının yapılması</w:t>
            </w:r>
          </w:p>
          <w:p w:rsidR="005A4118" w:rsidRPr="005A4118" w:rsidRDefault="005A4118" w:rsidP="005A4118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Atatürk haftası kapsamında Atatürk’ün milletimiz için yaptıklarını anlatan sunu hazırlama.</w:t>
            </w: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62D" w:rsidRPr="0015621D" w:rsidTr="00927999">
        <w:trPr>
          <w:cantSplit/>
          <w:trHeight w:val="97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67062D" w:rsidP="00033005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ARALIK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44" w:rsidRPr="002D59AE" w:rsidRDefault="00EA6F44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Yardımlaşmanın önemi.</w:t>
            </w:r>
          </w:p>
          <w:p w:rsidR="00413A46" w:rsidRPr="002D257E" w:rsidRDefault="00413A46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Toplumda uyulması gere</w:t>
            </w:r>
            <w:r w:rsidR="00DE71D5" w:rsidRPr="002D59AE">
              <w:rPr>
                <w:rFonts w:ascii="Times New Roman" w:eastAsia="Times New Roman" w:hAnsi="Times New Roman" w:cs="Times New Roman"/>
              </w:rPr>
              <w:t>ken kurallar hakkında bilinçlen</w:t>
            </w:r>
            <w:r w:rsidRPr="002D59AE">
              <w:rPr>
                <w:rFonts w:ascii="Times New Roman" w:eastAsia="Times New Roman" w:hAnsi="Times New Roman" w:cs="Times New Roman"/>
              </w:rPr>
              <w:t>dirme.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Default="003F1F2B" w:rsidP="00033005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ind w:left="459"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Değer</w:t>
            </w:r>
            <w:r w:rsidR="00980B95" w:rsidRPr="002D59AE">
              <w:rPr>
                <w:rFonts w:ascii="Times New Roman" w:eastAsia="Times New Roman" w:hAnsi="Times New Roman" w:cs="Times New Roman"/>
              </w:rPr>
              <w:t>ler Eğitimi k</w:t>
            </w:r>
            <w:r w:rsidR="00B778D0" w:rsidRPr="002D59AE">
              <w:rPr>
                <w:rFonts w:ascii="Times New Roman" w:eastAsia="Times New Roman" w:hAnsi="Times New Roman" w:cs="Times New Roman"/>
              </w:rPr>
              <w:t xml:space="preserve">apsamında </w:t>
            </w:r>
            <w:r w:rsidR="00BE4AB8" w:rsidRPr="002D59AE">
              <w:rPr>
                <w:rFonts w:ascii="Times New Roman" w:eastAsia="Times New Roman" w:hAnsi="Times New Roman" w:cs="Times New Roman"/>
              </w:rPr>
              <w:t>Değerler Kulübü koordinesinde</w:t>
            </w:r>
            <w:r w:rsidRPr="002D59AE">
              <w:rPr>
                <w:rFonts w:ascii="Times New Roman" w:eastAsia="Times New Roman" w:hAnsi="Times New Roman" w:cs="Times New Roman"/>
              </w:rPr>
              <w:t xml:space="preserve"> Aralık Ayının değeri olan </w:t>
            </w:r>
            <w:r w:rsidRPr="002D59AE">
              <w:rPr>
                <w:rFonts w:ascii="Times New Roman" w:eastAsia="Times New Roman" w:hAnsi="Times New Roman" w:cs="Times New Roman"/>
                <w:b/>
                <w:i/>
              </w:rPr>
              <w:t>“</w:t>
            </w:r>
            <w:r w:rsidR="00B778D0" w:rsidRPr="002D59AE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Dürüstlük</w:t>
            </w:r>
            <w:r w:rsidRPr="002D59AE">
              <w:rPr>
                <w:rFonts w:ascii="Times New Roman" w:eastAsia="Times New Roman" w:hAnsi="Times New Roman" w:cs="Times New Roman"/>
                <w:b/>
                <w:i/>
              </w:rPr>
              <w:t>”</w:t>
            </w:r>
            <w:r w:rsidRPr="002D59AE">
              <w:rPr>
                <w:rFonts w:ascii="Times New Roman" w:eastAsia="Times New Roman" w:hAnsi="Times New Roman" w:cs="Times New Roman"/>
              </w:rPr>
              <w:t xml:space="preserve"> İle ilgi pano çalışması </w:t>
            </w:r>
            <w:r w:rsidR="00D20FFC">
              <w:rPr>
                <w:rFonts w:ascii="Times New Roman" w:eastAsia="Times New Roman" w:hAnsi="Times New Roman" w:cs="Times New Roman"/>
              </w:rPr>
              <w:t>yapılması.</w:t>
            </w:r>
          </w:p>
          <w:p w:rsidR="0085587A" w:rsidRPr="0085587A" w:rsidRDefault="0085587A" w:rsidP="0085587A">
            <w:pPr>
              <w:spacing w:after="0" w:line="360" w:lineRule="auto"/>
              <w:ind w:right="158"/>
              <w:rPr>
                <w:rFonts w:ascii="Times New Roman" w:eastAsia="Times New Roman" w:hAnsi="Times New Roman" w:cs="Times New Roman"/>
              </w:rPr>
            </w:pPr>
          </w:p>
          <w:p w:rsidR="0067062D" w:rsidRDefault="00980B95" w:rsidP="00033005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59A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Bilişim ve İnternet Kulübü</w:t>
            </w:r>
            <w:r w:rsidR="0078410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2D59AE">
              <w:rPr>
                <w:rFonts w:ascii="Times New Roman" w:eastAsia="Times New Roman" w:hAnsi="Times New Roman" w:cs="Times New Roman"/>
                <w:color w:val="000000" w:themeColor="text1"/>
              </w:rPr>
              <w:t>tarafından</w:t>
            </w:r>
            <w:r w:rsidR="00EA6F44" w:rsidRPr="002D59A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“Gereksiz </w:t>
            </w:r>
            <w:r w:rsidR="006F16D2" w:rsidRPr="002D59AE">
              <w:rPr>
                <w:rFonts w:ascii="Times New Roman" w:eastAsia="Times New Roman" w:hAnsi="Times New Roman" w:cs="Times New Roman"/>
                <w:color w:val="000000" w:themeColor="text1"/>
              </w:rPr>
              <w:t>Kâğıt Kullanımının Engellenmesi İçin Çalışma</w:t>
            </w:r>
            <w:r w:rsidR="00EA6F44" w:rsidRPr="002D59AE">
              <w:rPr>
                <w:rFonts w:ascii="Times New Roman" w:eastAsia="Times New Roman" w:hAnsi="Times New Roman" w:cs="Times New Roman"/>
                <w:color w:val="000000" w:themeColor="text1"/>
              </w:rPr>
              <w:t>” yapıl</w:t>
            </w:r>
            <w:r w:rsidR="00D20FFC">
              <w:rPr>
                <w:rFonts w:ascii="Times New Roman" w:eastAsia="Times New Roman" w:hAnsi="Times New Roman" w:cs="Times New Roman"/>
                <w:color w:val="000000" w:themeColor="text1"/>
              </w:rPr>
              <w:t>ması</w:t>
            </w:r>
            <w:r w:rsidR="00EA6F44" w:rsidRPr="002D59AE">
              <w:rPr>
                <w:rFonts w:ascii="Times New Roman" w:eastAsia="Times New Roman" w:hAnsi="Times New Roman" w:cs="Times New Roman"/>
                <w:color w:val="000000" w:themeColor="text1"/>
              </w:rPr>
              <w:t>.(</w:t>
            </w:r>
            <w:r w:rsidR="00EA6F44" w:rsidRPr="002D59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Toplum Hizmeti</w:t>
            </w:r>
            <w:r w:rsidR="00EA6F44" w:rsidRPr="002D59A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85587A" w:rsidRPr="0085587A" w:rsidRDefault="0085587A" w:rsidP="0085587A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D1BD7" w:rsidRPr="00D20FFC" w:rsidRDefault="00D20FFC" w:rsidP="00D20FFC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Yardımlaşmanın önemini anlatan içeriklerin birleştirilip sunu yapılması.</w:t>
            </w:r>
            <w:proofErr w:type="gramEnd"/>
          </w:p>
        </w:tc>
      </w:tr>
      <w:tr w:rsidR="0067062D" w:rsidRPr="0015621D" w:rsidTr="00927999">
        <w:trPr>
          <w:cantSplit/>
          <w:trHeight w:val="59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96AE1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77" w:rsidRDefault="008F0F77" w:rsidP="002D257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Soruml</w:t>
            </w:r>
            <w:r w:rsidR="00EC0216">
              <w:rPr>
                <w:rFonts w:ascii="Times New Roman" w:eastAsia="Times New Roman" w:hAnsi="Times New Roman" w:cs="Times New Roman"/>
                <w:sz w:val="24"/>
                <w:szCs w:val="24"/>
              </w:rPr>
              <w:t>uluk duygusuyla hareket edebilme</w:t>
            </w:r>
          </w:p>
          <w:p w:rsidR="000053AD" w:rsidRDefault="000053AD" w:rsidP="002D257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</w:rPr>
              <w:t>Tasarruf etme bilinci kazandırma</w:t>
            </w:r>
          </w:p>
          <w:p w:rsidR="00DE71D5" w:rsidRPr="00F96AE1" w:rsidRDefault="00847026" w:rsidP="002D257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Karne h</w:t>
            </w:r>
            <w:r w:rsidR="00DE71D5">
              <w:rPr>
                <w:rFonts w:ascii="Times New Roman" w:eastAsia="Times New Roman" w:hAnsi="Times New Roman" w:cs="Times New Roman"/>
                <w:sz w:val="24"/>
                <w:szCs w:val="24"/>
              </w:rPr>
              <w:t>eyecanını yaşayabilme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FC" w:rsidRDefault="00D20FFC" w:rsidP="00160164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62D" w:rsidRPr="00F96AE1" w:rsidRDefault="0067062D" w:rsidP="00160164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062D" w:rsidRPr="00D20FFC" w:rsidRDefault="0067062D" w:rsidP="00413A4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FC">
              <w:rPr>
                <w:rFonts w:ascii="Times New Roman" w:eastAsia="Times New Roman" w:hAnsi="Times New Roman" w:cs="Times New Roman"/>
                <w:sz w:val="24"/>
                <w:szCs w:val="24"/>
              </w:rPr>
              <w:t>Birinci dönem değerlendirmesi yapılarak, belirtilen etkinliklerin tamamlanıp tamamlanmadığı kontrol edilerek, varsa tamamlanmayanların nedenleri araştırılarak bu eksikliklerin giderilmesi için neler yapılması gerektiği belirlenecektir.</w:t>
            </w:r>
          </w:p>
          <w:p w:rsidR="00D20FFC" w:rsidRPr="00D20FFC" w:rsidRDefault="00D20FFC" w:rsidP="00D20FFC">
            <w:pPr>
              <w:pStyle w:val="ListeParagraf"/>
              <w:spacing w:after="0" w:line="240" w:lineRule="auto"/>
              <w:ind w:left="502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1D5" w:rsidRPr="00D20FFC" w:rsidRDefault="00DE71D5" w:rsidP="00413A4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0FFC">
              <w:rPr>
                <w:rFonts w:ascii="Times New Roman" w:eastAsia="Times New Roman" w:hAnsi="Times New Roman" w:cs="Times New Roman"/>
                <w:sz w:val="24"/>
                <w:szCs w:val="24"/>
              </w:rPr>
              <w:t>Karnelerin düzenlenmesi ve karne töreninin yapılması.</w:t>
            </w:r>
            <w:proofErr w:type="gramEnd"/>
          </w:p>
          <w:p w:rsidR="007D1BD7" w:rsidRPr="00F96AE1" w:rsidRDefault="007D1BD7" w:rsidP="00BE4AB8">
            <w:pPr>
              <w:pStyle w:val="ListeParagraf"/>
              <w:spacing w:after="0" w:line="240" w:lineRule="auto"/>
              <w:ind w:left="502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2D" w:rsidRPr="0015621D" w:rsidTr="00927999">
        <w:trPr>
          <w:cantSplit/>
          <w:trHeight w:val="40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A75514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ŞUBAT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7B" w:rsidRPr="00D20FFC" w:rsidRDefault="00EC7C7B" w:rsidP="00D20FFC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FC">
              <w:rPr>
                <w:rFonts w:ascii="Times New Roman" w:eastAsia="Times New Roman" w:hAnsi="Times New Roman" w:cs="Times New Roman"/>
                <w:sz w:val="24"/>
                <w:szCs w:val="24"/>
              </w:rPr>
              <w:t>Sabırlı olmayı öğrenme</w:t>
            </w:r>
          </w:p>
          <w:p w:rsidR="00D20FFC" w:rsidRPr="00D20FFC" w:rsidRDefault="00D20FFC" w:rsidP="00D20FFC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62D" w:rsidRPr="00A75514" w:rsidRDefault="00955BA5" w:rsidP="00A7551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Trafikte Güvenliğinin önemine dikkat çekme</w:t>
            </w:r>
          </w:p>
          <w:p w:rsidR="000053AD" w:rsidRPr="00A75514" w:rsidRDefault="000053AD" w:rsidP="00D20FFC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Default="0067062D" w:rsidP="00160164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0FFC" w:rsidRPr="00A75514" w:rsidRDefault="00D20FFC" w:rsidP="00D20FFC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1BD7" w:rsidRDefault="00D20FFC" w:rsidP="00D20FFC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Sabırlı olma konulu afiş hazırlama</w:t>
            </w:r>
          </w:p>
          <w:p w:rsidR="00D20FFC" w:rsidRPr="00D20FFC" w:rsidRDefault="00D20FFC" w:rsidP="00D20FFC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FFC" w:rsidRPr="007D1BD7" w:rsidRDefault="00D20FFC" w:rsidP="00D20FFC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9A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Bilişim ve İnternet Kulübü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2D59A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tarafından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Trafikte nasıl davranılması gerektiği üzerine çalışma” yapılması. </w:t>
            </w:r>
            <w:r w:rsidRPr="00D20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(Toplum Hizmeti)</w:t>
            </w:r>
          </w:p>
        </w:tc>
      </w:tr>
      <w:tr w:rsidR="0067062D" w:rsidRPr="0015621D" w:rsidTr="00927999">
        <w:trPr>
          <w:cantSplit/>
          <w:trHeight w:val="111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7F4AB4" w:rsidRDefault="0067062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8" w:rsidRDefault="002D6B4D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</w:t>
            </w:r>
            <w:r w:rsidR="00EB1368">
              <w:rPr>
                <w:rFonts w:ascii="Times New Roman" w:eastAsia="Times New Roman" w:hAnsi="Times New Roman" w:cs="Times New Roman"/>
                <w:sz w:val="24"/>
                <w:szCs w:val="24"/>
              </w:rPr>
              <w:t>un sağlığımıza etkisini kavrama</w:t>
            </w:r>
          </w:p>
          <w:p w:rsidR="00941897" w:rsidRPr="00835258" w:rsidRDefault="00941897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Ormanların yaşam kaynağımız olduğunu açıklayabilme.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AE" w:rsidRPr="00106A94" w:rsidRDefault="002D59AE" w:rsidP="00106A94">
            <w:pPr>
              <w:spacing w:after="0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Pr="00106A94" w:rsidRDefault="00106A94" w:rsidP="00D20FFC">
            <w:pPr>
              <w:pStyle w:val="ListeParagraf"/>
              <w:numPr>
                <w:ilvl w:val="0"/>
                <w:numId w:val="17"/>
              </w:numPr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59A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Bilişim ve İnternet Kulübü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2D59AE">
              <w:rPr>
                <w:rFonts w:ascii="Times New Roman" w:eastAsia="Times New Roman" w:hAnsi="Times New Roman" w:cs="Times New Roman"/>
                <w:color w:val="000000" w:themeColor="text1"/>
              </w:rPr>
              <w:t>tarafından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“ Sporun hayatımızda düzenli yer alması üzerine çalışma” yapılması. (</w:t>
            </w:r>
            <w:r w:rsidRPr="00106A9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Toplum Hizmeti)</w:t>
            </w:r>
          </w:p>
          <w:p w:rsidR="00106A94" w:rsidRPr="002D59AE" w:rsidRDefault="00106A94" w:rsidP="00D20FFC">
            <w:pPr>
              <w:pStyle w:val="ListeParagraf"/>
              <w:numPr>
                <w:ilvl w:val="0"/>
                <w:numId w:val="17"/>
              </w:numPr>
              <w:spacing w:after="0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9A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Bilişim ve İnternet Kulübü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2D59AE">
              <w:rPr>
                <w:rFonts w:ascii="Times New Roman" w:eastAsia="Times New Roman" w:hAnsi="Times New Roman" w:cs="Times New Roman"/>
                <w:color w:val="000000" w:themeColor="text1"/>
              </w:rPr>
              <w:t>tarafından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“ Ormanların yaşam kaynağımız olduğu üzerine çalışma” yapılması</w:t>
            </w:r>
            <w:r w:rsidRPr="00106A9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.( Toplum Hizmeti)</w:t>
            </w:r>
          </w:p>
        </w:tc>
      </w:tr>
      <w:tr w:rsidR="0067062D" w:rsidRPr="0015621D" w:rsidTr="00927999">
        <w:trPr>
          <w:cantSplit/>
          <w:trHeight w:val="40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835258" w:rsidRDefault="0067062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Arial" w:eastAsia="Times New Roman" w:hAnsi="Arial" w:cs="Arial"/>
                <w:b/>
              </w:rPr>
            </w:pPr>
            <w:r w:rsidRPr="00835258">
              <w:rPr>
                <w:rFonts w:ascii="Arial" w:eastAsia="Times New Roman" w:hAnsi="Arial" w:cs="Arial"/>
                <w:b/>
              </w:rPr>
              <w:lastRenderedPageBreak/>
              <w:t>NİSAN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94" w:rsidRDefault="00106A94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Nisan Ulusal Egemenlik ve Çocuk Bayramı Kutlaması</w:t>
            </w:r>
          </w:p>
          <w:p w:rsidR="00EF592C" w:rsidRDefault="002B3CCF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Milli şuurla hareket etme ve Milli ve Manevi Değerleri özümseme</w:t>
            </w:r>
          </w:p>
          <w:p w:rsidR="00815A78" w:rsidRPr="00214EF8" w:rsidRDefault="002D6B4D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Sporun sağlık için önemini kavratma.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Pr="0015621D" w:rsidRDefault="0067062D" w:rsidP="00087610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</w:rPr>
            </w:pPr>
            <w:r w:rsidRPr="0015621D">
              <w:rPr>
                <w:rFonts w:ascii="Times New Roman" w:eastAsia="Times New Roman" w:hAnsi="Times New Roman" w:cs="Times New Roman"/>
              </w:rPr>
              <w:t>    </w:t>
            </w:r>
          </w:p>
          <w:p w:rsidR="002D59AE" w:rsidRPr="00E65C41" w:rsidRDefault="002D59AE" w:rsidP="00E65C41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5587A" w:rsidRPr="0085587A" w:rsidRDefault="007F4AB4" w:rsidP="000F2D1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A9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8360A" w:rsidRPr="00106A94">
              <w:rPr>
                <w:rFonts w:ascii="Times New Roman" w:eastAsia="Times New Roman" w:hAnsi="Times New Roman" w:cs="Times New Roman"/>
                <w:sz w:val="24"/>
                <w:szCs w:val="24"/>
              </w:rPr>
              <w:t>üm kulüp ve öğrencileri</w:t>
            </w:r>
            <w:r w:rsidR="0057312B" w:rsidRPr="00106A94">
              <w:rPr>
                <w:rFonts w:ascii="Times New Roman" w:eastAsia="Times New Roman" w:hAnsi="Times New Roman" w:cs="Times New Roman"/>
                <w:sz w:val="24"/>
                <w:szCs w:val="24"/>
              </w:rPr>
              <w:t>nin</w:t>
            </w:r>
            <w:r w:rsidR="0068360A" w:rsidRPr="0010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katılı</w:t>
            </w:r>
            <w:r w:rsidRPr="00106A94">
              <w:rPr>
                <w:rFonts w:ascii="Times New Roman" w:eastAsia="Times New Roman" w:hAnsi="Times New Roman" w:cs="Times New Roman"/>
                <w:sz w:val="24"/>
                <w:szCs w:val="24"/>
              </w:rPr>
              <w:t>mıyla</w:t>
            </w:r>
            <w:r w:rsidR="00393976" w:rsidRPr="0010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360A" w:rsidRPr="0010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Nisan Ulusal Egemenlik v</w:t>
            </w:r>
            <w:r w:rsidR="00A7767B" w:rsidRPr="0010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Çocuk Bayramı</w:t>
            </w:r>
            <w:r w:rsidR="00A7767B" w:rsidRPr="0010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kutlanacak.</w:t>
            </w:r>
            <w:r w:rsidR="00530F99" w:rsidRPr="0010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06A94" w:rsidRPr="0085587A" w:rsidRDefault="00530F99" w:rsidP="0085587A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6732E9" w:rsidRPr="0085587A" w:rsidRDefault="00C02B3F" w:rsidP="000F2D1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Salgının son ermesi durumunda </w:t>
            </w:r>
            <w:r w:rsidR="006732E9" w:rsidRPr="0010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Gıda Kermesi Düzenlenmesi, </w:t>
            </w:r>
            <w:r w:rsidR="006732E9" w:rsidRPr="00106A94">
              <w:rPr>
                <w:rFonts w:ascii="Times New Roman" w:eastAsia="Times New Roman" w:hAnsi="Times New Roman" w:cs="Times New Roman"/>
                <w:sz w:val="24"/>
                <w:szCs w:val="24"/>
              </w:rPr>
              <w:t>Okul Aile Birliğinin katkılarıyla öğrencilerimiz yararına</w:t>
            </w:r>
            <w:r w:rsidR="006732E9" w:rsidRPr="00106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Gıda Kermesi </w:t>
            </w:r>
            <w:r w:rsidR="006732E9" w:rsidRPr="00106A94">
              <w:rPr>
                <w:rFonts w:ascii="Times New Roman" w:eastAsia="Times New Roman" w:hAnsi="Times New Roman" w:cs="Times New Roman"/>
                <w:sz w:val="24"/>
                <w:szCs w:val="24"/>
              </w:rPr>
              <w:t>yapılacaktır.</w:t>
            </w:r>
          </w:p>
          <w:p w:rsidR="0085587A" w:rsidRPr="0085587A" w:rsidRDefault="0085587A" w:rsidP="0085587A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6A94" w:rsidRPr="00106A94" w:rsidRDefault="00106A94" w:rsidP="000F2D1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9A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Bilişim ve İnternet Kulübü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2D59AE">
              <w:rPr>
                <w:rFonts w:ascii="Times New Roman" w:eastAsia="Times New Roman" w:hAnsi="Times New Roman" w:cs="Times New Roman"/>
                <w:color w:val="000000" w:themeColor="text1"/>
              </w:rPr>
              <w:t>tarafından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“ Spor dallarının tanıtılması üzerine bir çalışma” yapılması </w:t>
            </w:r>
            <w:r w:rsidRPr="00106A9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(Toplum Hizmeti)</w:t>
            </w:r>
          </w:p>
          <w:p w:rsidR="002D59AE" w:rsidRP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62D" w:rsidRPr="0015621D" w:rsidTr="00927999">
        <w:trPr>
          <w:cantSplit/>
          <w:trHeight w:val="105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22510" w:rsidRDefault="00E65C41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67062D" w:rsidRPr="00F22510">
                <w:rPr>
                  <w:rStyle w:val="Kpr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MAYIS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8" w:rsidRPr="00F22510" w:rsidRDefault="0099107D" w:rsidP="003602E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Müze z</w:t>
            </w:r>
            <w:r w:rsidR="00EB1368">
              <w:rPr>
                <w:rFonts w:ascii="Times New Roman" w:eastAsia="Times New Roman" w:hAnsi="Times New Roman" w:cs="Times New Roman"/>
                <w:sz w:val="24"/>
                <w:szCs w:val="24"/>
              </w:rPr>
              <w:t>iyaretlerin özendirilmesi</w:t>
            </w:r>
          </w:p>
          <w:p w:rsidR="004704BA" w:rsidRDefault="0099107D" w:rsidP="003602E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Sevgi ve h</w:t>
            </w:r>
            <w:r w:rsidR="008304E4">
              <w:rPr>
                <w:rFonts w:ascii="Times New Roman" w:eastAsia="Times New Roman" w:hAnsi="Times New Roman" w:cs="Times New Roman"/>
                <w:sz w:val="24"/>
                <w:szCs w:val="24"/>
              </w:rPr>
              <w:t>oşgörülü olma</w:t>
            </w:r>
          </w:p>
          <w:p w:rsidR="00123C05" w:rsidRDefault="00123C05" w:rsidP="003602E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Annesine sevgisini ifade edebilme</w:t>
            </w:r>
          </w:p>
          <w:p w:rsidR="00F632D2" w:rsidRPr="00F22510" w:rsidRDefault="00F632D2" w:rsidP="0085587A">
            <w:pPr>
              <w:pStyle w:val="ListeParagraf"/>
              <w:spacing w:after="0" w:line="240" w:lineRule="auto"/>
              <w:ind w:left="576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Pr="00F22510" w:rsidRDefault="0067062D" w:rsidP="00160164">
            <w:pPr>
              <w:spacing w:after="0" w:line="240" w:lineRule="auto"/>
              <w:ind w:left="615" w:right="102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62D" w:rsidRPr="0085587A" w:rsidRDefault="0085587A" w:rsidP="0085587A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Anneler günü çalışması yapılması.</w:t>
            </w:r>
          </w:p>
          <w:p w:rsidR="0085587A" w:rsidRPr="0085587A" w:rsidRDefault="0085587A" w:rsidP="0085587A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7A" w:rsidRPr="0085587A" w:rsidRDefault="0085587A" w:rsidP="0085587A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Kutlama ve törenlere diğer kulüplerle işbirliği içinde çalışılması.</w:t>
            </w:r>
          </w:p>
          <w:p w:rsidR="0085587A" w:rsidRPr="0085587A" w:rsidRDefault="0085587A" w:rsidP="0085587A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87A" w:rsidRPr="008B72AD" w:rsidRDefault="0085587A" w:rsidP="0085587A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9A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Bilişim ve İnternet Kulübü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2D59AE">
              <w:rPr>
                <w:rFonts w:ascii="Times New Roman" w:eastAsia="Times New Roman" w:hAnsi="Times New Roman" w:cs="Times New Roman"/>
                <w:color w:val="000000" w:themeColor="text1"/>
              </w:rPr>
              <w:t>tarafından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“ İlimizde olan müzelerin tanıtımı üzerine çalışma” yapılması. </w:t>
            </w:r>
            <w:r w:rsidRPr="0085587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(Toplum Hizmeti)</w:t>
            </w:r>
          </w:p>
        </w:tc>
      </w:tr>
      <w:tr w:rsidR="0067062D" w:rsidRPr="0015621D" w:rsidTr="00927999">
        <w:trPr>
          <w:cantSplit/>
          <w:trHeight w:val="74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22510" w:rsidRDefault="0067062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F22510" w:rsidRDefault="00123C05" w:rsidP="007D1BD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Yılboyunca</w:t>
            </w:r>
            <w:proofErr w:type="spellEnd"/>
            <w:r w:rsidR="004704BA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yapılan etkinlikleri değerlendir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ilmesi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87A" w:rsidRPr="00E65C41" w:rsidRDefault="0085587A" w:rsidP="0085587A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9" w:righ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Okul çevre temizliği etkinliğine katılım sağlanması.</w:t>
            </w:r>
            <w:proofErr w:type="gramEnd"/>
          </w:p>
          <w:p w:rsidR="0085587A" w:rsidRPr="0085587A" w:rsidRDefault="0067062D" w:rsidP="0085587A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9" w:right="102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Öğrenci kulüplerinin yukarıda belirtilen çalışmaları tamamlayıp tamamlamadıkları belirlenerek, e</w:t>
            </w:r>
            <w:r w:rsidR="00F22510" w:rsidRPr="002D59AE">
              <w:rPr>
                <w:rFonts w:ascii="Times New Roman" w:eastAsia="Times New Roman" w:hAnsi="Times New Roman" w:cs="Times New Roman"/>
              </w:rPr>
              <w:t xml:space="preserve">ksikliklerin giderilmesi ve bir </w:t>
            </w:r>
            <w:r w:rsidRPr="002D59AE">
              <w:rPr>
                <w:rFonts w:ascii="Times New Roman" w:eastAsia="Times New Roman" w:hAnsi="Times New Roman" w:cs="Times New Roman"/>
              </w:rPr>
              <w:t>sonraki yıl aynı sorunlarla karşılaşılmaması için gereken tedbirlerin neler olduğu görüşülecek, kulüp çalışmaları değerlendirilecek ve bu çalışmaların öğrenciye sağladığı yararlar belirlenecektir.</w:t>
            </w:r>
          </w:p>
          <w:p w:rsidR="0067062D" w:rsidRPr="00F22510" w:rsidRDefault="00F22510" w:rsidP="000F2D15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Yılsonu raporları düzenlenecek.( Sosyal Kulüp-Toplum Hizmeti)</w:t>
            </w:r>
          </w:p>
        </w:tc>
      </w:tr>
    </w:tbl>
    <w:tbl>
      <w:tblPr>
        <w:tblStyle w:val="TabloKlavuzu"/>
        <w:tblW w:w="141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9"/>
        <w:gridCol w:w="3260"/>
        <w:gridCol w:w="3837"/>
      </w:tblGrid>
      <w:tr w:rsidR="00791743" w:rsidTr="002A7C76">
        <w:trPr>
          <w:trHeight w:val="1412"/>
          <w:jc w:val="center"/>
        </w:trPr>
        <w:tc>
          <w:tcPr>
            <w:tcW w:w="7009" w:type="dxa"/>
            <w:vAlign w:val="center"/>
          </w:tcPr>
          <w:p w:rsidR="00B437AC" w:rsidRDefault="00B437AC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85587A" w:rsidRDefault="0085587A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85587A" w:rsidRDefault="0085587A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85587A" w:rsidRDefault="0085587A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791743" w:rsidRPr="00605713" w:rsidRDefault="00791743" w:rsidP="00B437AC">
            <w:pPr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Sosyal Etkinlikler Kurulu Başkanı</w:t>
            </w:r>
            <w:r w:rsidR="00B437AC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="00E65C41">
              <w:rPr>
                <w:rFonts w:ascii="Times New Roman" w:hAnsi="Times New Roman" w:cs="Times New Roman"/>
                <w:sz w:val="24"/>
              </w:rPr>
              <w:t xml:space="preserve">     Danışman Öğretmen</w:t>
            </w:r>
          </w:p>
          <w:p w:rsidR="002A7C76" w:rsidRPr="00605713" w:rsidRDefault="00B437AC" w:rsidP="00B437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791743" w:rsidRPr="00605713">
              <w:rPr>
                <w:rFonts w:ascii="Times New Roman" w:hAnsi="Times New Roman" w:cs="Times New Roman"/>
                <w:sz w:val="24"/>
              </w:rPr>
              <w:t>Müdür Yardımcısı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="00E65C41"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</w:rPr>
              <w:t>Sınıf Öğretmeni</w:t>
            </w:r>
          </w:p>
        </w:tc>
        <w:tc>
          <w:tcPr>
            <w:tcW w:w="3260" w:type="dxa"/>
            <w:vAlign w:val="center"/>
          </w:tcPr>
          <w:p w:rsidR="00B437AC" w:rsidRDefault="00B437AC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91743" w:rsidRPr="00605713" w:rsidRDefault="00791743" w:rsidP="008558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7" w:type="dxa"/>
            <w:vAlign w:val="center"/>
          </w:tcPr>
          <w:p w:rsidR="00B437AC" w:rsidRDefault="00B437AC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587A" w:rsidRDefault="0085587A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587A" w:rsidRDefault="0085587A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587A" w:rsidRDefault="0085587A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587A" w:rsidRDefault="0085587A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E9E" w:rsidRPr="00605713" w:rsidRDefault="00E65C41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</w:t>
            </w:r>
            <w:bookmarkStart w:id="0" w:name="_GoBack"/>
            <w:bookmarkEnd w:id="0"/>
          </w:p>
          <w:p w:rsidR="00791743" w:rsidRPr="00605713" w:rsidRDefault="0085587A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Kulüp Öğrenci Temsilcisi</w:t>
            </w:r>
          </w:p>
        </w:tc>
      </w:tr>
      <w:tr w:rsidR="00791743" w:rsidTr="001C55AC">
        <w:trPr>
          <w:trHeight w:val="1283"/>
          <w:jc w:val="center"/>
        </w:trPr>
        <w:tc>
          <w:tcPr>
            <w:tcW w:w="14106" w:type="dxa"/>
            <w:gridSpan w:val="3"/>
            <w:vAlign w:val="center"/>
          </w:tcPr>
          <w:p w:rsidR="002A7C76" w:rsidRDefault="002A7C76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587A" w:rsidRDefault="0085587A" w:rsidP="00E65C41">
            <w:pPr>
              <w:rPr>
                <w:rFonts w:ascii="Times New Roman" w:hAnsi="Times New Roman" w:cs="Times New Roman"/>
                <w:sz w:val="24"/>
              </w:rPr>
            </w:pPr>
          </w:p>
          <w:p w:rsidR="0085587A" w:rsidRDefault="0085587A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1743" w:rsidRPr="00605713" w:rsidRDefault="00791743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OLUR</w:t>
            </w:r>
          </w:p>
          <w:p w:rsidR="00791743" w:rsidRDefault="0085587A" w:rsidP="008558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21</w:t>
            </w:r>
            <w:r w:rsidR="00B437AC">
              <w:rPr>
                <w:rFonts w:ascii="Times New Roman" w:hAnsi="Times New Roman" w:cs="Times New Roman"/>
                <w:sz w:val="24"/>
              </w:rPr>
              <w:t>/09/2021</w:t>
            </w:r>
            <w:proofErr w:type="gramEnd"/>
          </w:p>
          <w:p w:rsidR="007B6078" w:rsidRDefault="007B6078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587A" w:rsidRPr="00605713" w:rsidRDefault="0085587A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1743" w:rsidRPr="00605713" w:rsidRDefault="0085587A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B6078">
              <w:rPr>
                <w:rFonts w:ascii="Times New Roman" w:hAnsi="Times New Roman" w:cs="Times New Roman"/>
                <w:sz w:val="24"/>
              </w:rPr>
              <w:t>Talat BİRBİÇER</w:t>
            </w:r>
          </w:p>
          <w:p w:rsidR="00791743" w:rsidRPr="00605713" w:rsidRDefault="0085587A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91743" w:rsidRPr="00605713">
              <w:rPr>
                <w:rFonts w:ascii="Times New Roman" w:hAnsi="Times New Roman" w:cs="Times New Roman"/>
                <w:sz w:val="24"/>
              </w:rPr>
              <w:t>Okul Müdürü</w:t>
            </w:r>
          </w:p>
        </w:tc>
      </w:tr>
    </w:tbl>
    <w:p w:rsidR="00547DF2" w:rsidRPr="00547DF2" w:rsidRDefault="00547DF2" w:rsidP="00DC61B1"/>
    <w:sectPr w:rsidR="00547DF2" w:rsidRPr="00547DF2" w:rsidSect="00D97D1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1D8"/>
    <w:multiLevelType w:val="hybridMultilevel"/>
    <w:tmpl w:val="2FBC9FAE"/>
    <w:lvl w:ilvl="0" w:tplc="6498B44C">
      <w:start w:val="1"/>
      <w:numFmt w:val="decimal"/>
      <w:lvlText w:val="%1-"/>
      <w:lvlJc w:val="left"/>
      <w:pPr>
        <w:ind w:left="671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>
    <w:nsid w:val="20E660F9"/>
    <w:multiLevelType w:val="hybridMultilevel"/>
    <w:tmpl w:val="4E5EBEAE"/>
    <w:lvl w:ilvl="0" w:tplc="8E4472D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290E2F63"/>
    <w:multiLevelType w:val="hybridMultilevel"/>
    <w:tmpl w:val="94F87CDC"/>
    <w:lvl w:ilvl="0" w:tplc="8FB22B4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8039F"/>
    <w:multiLevelType w:val="hybridMultilevel"/>
    <w:tmpl w:val="93A21632"/>
    <w:lvl w:ilvl="0" w:tplc="D6B22A46">
      <w:start w:val="1"/>
      <w:numFmt w:val="decimal"/>
      <w:lvlText w:val="%1-"/>
      <w:lvlJc w:val="left"/>
      <w:pPr>
        <w:ind w:left="5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2FAF186A"/>
    <w:multiLevelType w:val="hybridMultilevel"/>
    <w:tmpl w:val="FC92F662"/>
    <w:lvl w:ilvl="0" w:tplc="F3A0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C4EFC"/>
    <w:multiLevelType w:val="hybridMultilevel"/>
    <w:tmpl w:val="13167BC0"/>
    <w:lvl w:ilvl="0" w:tplc="8EB8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06C12"/>
    <w:multiLevelType w:val="hybridMultilevel"/>
    <w:tmpl w:val="6A2EC778"/>
    <w:lvl w:ilvl="0" w:tplc="D4DEED96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C76B0"/>
    <w:multiLevelType w:val="hybridMultilevel"/>
    <w:tmpl w:val="E946B474"/>
    <w:lvl w:ilvl="0" w:tplc="55F403E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3E2C5444"/>
    <w:multiLevelType w:val="hybridMultilevel"/>
    <w:tmpl w:val="4B0C988E"/>
    <w:lvl w:ilvl="0" w:tplc="709C9B9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50315"/>
    <w:multiLevelType w:val="hybridMultilevel"/>
    <w:tmpl w:val="E4D8B982"/>
    <w:lvl w:ilvl="0" w:tplc="D6C6EFA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46BBC"/>
    <w:multiLevelType w:val="hybridMultilevel"/>
    <w:tmpl w:val="0D4A0FC4"/>
    <w:lvl w:ilvl="0" w:tplc="366660EE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6" w:hanging="360"/>
      </w:pPr>
    </w:lvl>
    <w:lvl w:ilvl="2" w:tplc="041F001B" w:tentative="1">
      <w:start w:val="1"/>
      <w:numFmt w:val="lowerRoman"/>
      <w:lvlText w:val="%3."/>
      <w:lvlJc w:val="right"/>
      <w:pPr>
        <w:ind w:left="2076" w:hanging="180"/>
      </w:pPr>
    </w:lvl>
    <w:lvl w:ilvl="3" w:tplc="041F000F" w:tentative="1">
      <w:start w:val="1"/>
      <w:numFmt w:val="decimal"/>
      <w:lvlText w:val="%4."/>
      <w:lvlJc w:val="left"/>
      <w:pPr>
        <w:ind w:left="2796" w:hanging="360"/>
      </w:pPr>
    </w:lvl>
    <w:lvl w:ilvl="4" w:tplc="041F0019" w:tentative="1">
      <w:start w:val="1"/>
      <w:numFmt w:val="lowerLetter"/>
      <w:lvlText w:val="%5."/>
      <w:lvlJc w:val="left"/>
      <w:pPr>
        <w:ind w:left="3516" w:hanging="360"/>
      </w:pPr>
    </w:lvl>
    <w:lvl w:ilvl="5" w:tplc="041F001B" w:tentative="1">
      <w:start w:val="1"/>
      <w:numFmt w:val="lowerRoman"/>
      <w:lvlText w:val="%6."/>
      <w:lvlJc w:val="right"/>
      <w:pPr>
        <w:ind w:left="4236" w:hanging="180"/>
      </w:pPr>
    </w:lvl>
    <w:lvl w:ilvl="6" w:tplc="041F000F" w:tentative="1">
      <w:start w:val="1"/>
      <w:numFmt w:val="decimal"/>
      <w:lvlText w:val="%7."/>
      <w:lvlJc w:val="left"/>
      <w:pPr>
        <w:ind w:left="4956" w:hanging="360"/>
      </w:pPr>
    </w:lvl>
    <w:lvl w:ilvl="7" w:tplc="041F0019" w:tentative="1">
      <w:start w:val="1"/>
      <w:numFmt w:val="lowerLetter"/>
      <w:lvlText w:val="%8."/>
      <w:lvlJc w:val="left"/>
      <w:pPr>
        <w:ind w:left="5676" w:hanging="360"/>
      </w:pPr>
    </w:lvl>
    <w:lvl w:ilvl="8" w:tplc="041F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1">
    <w:nsid w:val="4D447844"/>
    <w:multiLevelType w:val="hybridMultilevel"/>
    <w:tmpl w:val="E2C8B840"/>
    <w:lvl w:ilvl="0" w:tplc="7E0ABBD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59EA20E7"/>
    <w:multiLevelType w:val="hybridMultilevel"/>
    <w:tmpl w:val="2AECE602"/>
    <w:lvl w:ilvl="0" w:tplc="B6E4C53C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4">
    <w:nsid w:val="5C5B65B1"/>
    <w:multiLevelType w:val="hybridMultilevel"/>
    <w:tmpl w:val="3100153E"/>
    <w:lvl w:ilvl="0" w:tplc="5EDA3EDE">
      <w:start w:val="1"/>
      <w:numFmt w:val="decimal"/>
      <w:lvlText w:val="%1-"/>
      <w:lvlJc w:val="left"/>
      <w:pPr>
        <w:ind w:left="74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60" w:hanging="360"/>
      </w:pPr>
    </w:lvl>
    <w:lvl w:ilvl="2" w:tplc="041F001B" w:tentative="1">
      <w:start w:val="1"/>
      <w:numFmt w:val="lowerRoman"/>
      <w:lvlText w:val="%3."/>
      <w:lvlJc w:val="right"/>
      <w:pPr>
        <w:ind w:left="2180" w:hanging="180"/>
      </w:pPr>
    </w:lvl>
    <w:lvl w:ilvl="3" w:tplc="041F000F" w:tentative="1">
      <w:start w:val="1"/>
      <w:numFmt w:val="decimal"/>
      <w:lvlText w:val="%4."/>
      <w:lvlJc w:val="left"/>
      <w:pPr>
        <w:ind w:left="2900" w:hanging="360"/>
      </w:pPr>
    </w:lvl>
    <w:lvl w:ilvl="4" w:tplc="041F0019" w:tentative="1">
      <w:start w:val="1"/>
      <w:numFmt w:val="lowerLetter"/>
      <w:lvlText w:val="%5."/>
      <w:lvlJc w:val="left"/>
      <w:pPr>
        <w:ind w:left="3620" w:hanging="360"/>
      </w:pPr>
    </w:lvl>
    <w:lvl w:ilvl="5" w:tplc="041F001B" w:tentative="1">
      <w:start w:val="1"/>
      <w:numFmt w:val="lowerRoman"/>
      <w:lvlText w:val="%6."/>
      <w:lvlJc w:val="right"/>
      <w:pPr>
        <w:ind w:left="4340" w:hanging="180"/>
      </w:pPr>
    </w:lvl>
    <w:lvl w:ilvl="6" w:tplc="041F000F" w:tentative="1">
      <w:start w:val="1"/>
      <w:numFmt w:val="decimal"/>
      <w:lvlText w:val="%7."/>
      <w:lvlJc w:val="left"/>
      <w:pPr>
        <w:ind w:left="5060" w:hanging="360"/>
      </w:pPr>
    </w:lvl>
    <w:lvl w:ilvl="7" w:tplc="041F0019" w:tentative="1">
      <w:start w:val="1"/>
      <w:numFmt w:val="lowerLetter"/>
      <w:lvlText w:val="%8."/>
      <w:lvlJc w:val="left"/>
      <w:pPr>
        <w:ind w:left="5780" w:hanging="360"/>
      </w:pPr>
    </w:lvl>
    <w:lvl w:ilvl="8" w:tplc="041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>
    <w:nsid w:val="62A9416C"/>
    <w:multiLevelType w:val="hybridMultilevel"/>
    <w:tmpl w:val="1EB2D7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D2DE0"/>
    <w:multiLevelType w:val="hybridMultilevel"/>
    <w:tmpl w:val="BC6CFA3E"/>
    <w:lvl w:ilvl="0" w:tplc="C52CD08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E66B6"/>
    <w:multiLevelType w:val="hybridMultilevel"/>
    <w:tmpl w:val="A9944542"/>
    <w:lvl w:ilvl="0" w:tplc="EE8ADDF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>
    <w:nsid w:val="7447205C"/>
    <w:multiLevelType w:val="hybridMultilevel"/>
    <w:tmpl w:val="2970FE74"/>
    <w:lvl w:ilvl="0" w:tplc="6B7CD936">
      <w:start w:val="1"/>
      <w:numFmt w:val="decimal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B605499"/>
    <w:multiLevelType w:val="hybridMultilevel"/>
    <w:tmpl w:val="0FFC959E"/>
    <w:lvl w:ilvl="0" w:tplc="5EA2F46A">
      <w:start w:val="1"/>
      <w:numFmt w:val="decimal"/>
      <w:lvlText w:val="%1-"/>
      <w:lvlJc w:val="left"/>
      <w:pPr>
        <w:ind w:left="7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4" w:hanging="360"/>
      </w:pPr>
    </w:lvl>
    <w:lvl w:ilvl="2" w:tplc="041F001B" w:tentative="1">
      <w:start w:val="1"/>
      <w:numFmt w:val="lowerRoman"/>
      <w:lvlText w:val="%3."/>
      <w:lvlJc w:val="right"/>
      <w:pPr>
        <w:ind w:left="2164" w:hanging="180"/>
      </w:pPr>
    </w:lvl>
    <w:lvl w:ilvl="3" w:tplc="041F000F" w:tentative="1">
      <w:start w:val="1"/>
      <w:numFmt w:val="decimal"/>
      <w:lvlText w:val="%4."/>
      <w:lvlJc w:val="left"/>
      <w:pPr>
        <w:ind w:left="2884" w:hanging="360"/>
      </w:pPr>
    </w:lvl>
    <w:lvl w:ilvl="4" w:tplc="041F0019" w:tentative="1">
      <w:start w:val="1"/>
      <w:numFmt w:val="lowerLetter"/>
      <w:lvlText w:val="%5."/>
      <w:lvlJc w:val="left"/>
      <w:pPr>
        <w:ind w:left="3604" w:hanging="360"/>
      </w:pPr>
    </w:lvl>
    <w:lvl w:ilvl="5" w:tplc="041F001B" w:tentative="1">
      <w:start w:val="1"/>
      <w:numFmt w:val="lowerRoman"/>
      <w:lvlText w:val="%6."/>
      <w:lvlJc w:val="right"/>
      <w:pPr>
        <w:ind w:left="4324" w:hanging="180"/>
      </w:pPr>
    </w:lvl>
    <w:lvl w:ilvl="6" w:tplc="041F000F" w:tentative="1">
      <w:start w:val="1"/>
      <w:numFmt w:val="decimal"/>
      <w:lvlText w:val="%7."/>
      <w:lvlJc w:val="left"/>
      <w:pPr>
        <w:ind w:left="5044" w:hanging="360"/>
      </w:pPr>
    </w:lvl>
    <w:lvl w:ilvl="7" w:tplc="041F0019" w:tentative="1">
      <w:start w:val="1"/>
      <w:numFmt w:val="lowerLetter"/>
      <w:lvlText w:val="%8."/>
      <w:lvlJc w:val="left"/>
      <w:pPr>
        <w:ind w:left="5764" w:hanging="360"/>
      </w:pPr>
    </w:lvl>
    <w:lvl w:ilvl="8" w:tplc="041F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4"/>
  </w:num>
  <w:num w:numId="5">
    <w:abstractNumId w:val="13"/>
  </w:num>
  <w:num w:numId="6">
    <w:abstractNumId w:val="17"/>
  </w:num>
  <w:num w:numId="7">
    <w:abstractNumId w:val="12"/>
  </w:num>
  <w:num w:numId="8">
    <w:abstractNumId w:val="1"/>
  </w:num>
  <w:num w:numId="9">
    <w:abstractNumId w:val="18"/>
  </w:num>
  <w:num w:numId="10">
    <w:abstractNumId w:val="15"/>
  </w:num>
  <w:num w:numId="11">
    <w:abstractNumId w:val="9"/>
  </w:num>
  <w:num w:numId="12">
    <w:abstractNumId w:val="14"/>
  </w:num>
  <w:num w:numId="13">
    <w:abstractNumId w:val="10"/>
  </w:num>
  <w:num w:numId="14">
    <w:abstractNumId w:val="19"/>
  </w:num>
  <w:num w:numId="15">
    <w:abstractNumId w:val="3"/>
  </w:num>
  <w:num w:numId="16">
    <w:abstractNumId w:val="20"/>
  </w:num>
  <w:num w:numId="17">
    <w:abstractNumId w:val="16"/>
  </w:num>
  <w:num w:numId="18">
    <w:abstractNumId w:val="2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64"/>
    <w:rsid w:val="000053AD"/>
    <w:rsid w:val="000062A4"/>
    <w:rsid w:val="0000663A"/>
    <w:rsid w:val="0001129A"/>
    <w:rsid w:val="00011371"/>
    <w:rsid w:val="000140D5"/>
    <w:rsid w:val="00023C8F"/>
    <w:rsid w:val="00033005"/>
    <w:rsid w:val="00033919"/>
    <w:rsid w:val="00036FAA"/>
    <w:rsid w:val="000425FB"/>
    <w:rsid w:val="00053096"/>
    <w:rsid w:val="000624F9"/>
    <w:rsid w:val="00062C0B"/>
    <w:rsid w:val="000636B2"/>
    <w:rsid w:val="000638DF"/>
    <w:rsid w:val="00063931"/>
    <w:rsid w:val="0006581F"/>
    <w:rsid w:val="000669E4"/>
    <w:rsid w:val="00070ED5"/>
    <w:rsid w:val="00070F56"/>
    <w:rsid w:val="0007187D"/>
    <w:rsid w:val="0007235F"/>
    <w:rsid w:val="00087439"/>
    <w:rsid w:val="00087610"/>
    <w:rsid w:val="00090656"/>
    <w:rsid w:val="00090955"/>
    <w:rsid w:val="000920A9"/>
    <w:rsid w:val="00092798"/>
    <w:rsid w:val="00096E19"/>
    <w:rsid w:val="000A2062"/>
    <w:rsid w:val="000A731A"/>
    <w:rsid w:val="000B01F4"/>
    <w:rsid w:val="000D4601"/>
    <w:rsid w:val="000E0856"/>
    <w:rsid w:val="000E73CB"/>
    <w:rsid w:val="000F046E"/>
    <w:rsid w:val="000F2C19"/>
    <w:rsid w:val="000F2D15"/>
    <w:rsid w:val="000F3EFF"/>
    <w:rsid w:val="000F668E"/>
    <w:rsid w:val="000F69CE"/>
    <w:rsid w:val="000F7A01"/>
    <w:rsid w:val="001014EF"/>
    <w:rsid w:val="00103EE2"/>
    <w:rsid w:val="0010487C"/>
    <w:rsid w:val="00106A94"/>
    <w:rsid w:val="00115CCF"/>
    <w:rsid w:val="00116FB7"/>
    <w:rsid w:val="0011744B"/>
    <w:rsid w:val="00122D3C"/>
    <w:rsid w:val="00123C05"/>
    <w:rsid w:val="0012423B"/>
    <w:rsid w:val="00132A36"/>
    <w:rsid w:val="00141925"/>
    <w:rsid w:val="00142954"/>
    <w:rsid w:val="00142D79"/>
    <w:rsid w:val="00146551"/>
    <w:rsid w:val="00146741"/>
    <w:rsid w:val="00151257"/>
    <w:rsid w:val="0015237B"/>
    <w:rsid w:val="0015621D"/>
    <w:rsid w:val="00160164"/>
    <w:rsid w:val="00160647"/>
    <w:rsid w:val="00160AAC"/>
    <w:rsid w:val="001618A2"/>
    <w:rsid w:val="00162562"/>
    <w:rsid w:val="00163E93"/>
    <w:rsid w:val="00164354"/>
    <w:rsid w:val="00164491"/>
    <w:rsid w:val="00171BB7"/>
    <w:rsid w:val="00174252"/>
    <w:rsid w:val="00174693"/>
    <w:rsid w:val="00174F3D"/>
    <w:rsid w:val="00184D89"/>
    <w:rsid w:val="001979D8"/>
    <w:rsid w:val="001A090C"/>
    <w:rsid w:val="001A2459"/>
    <w:rsid w:val="001A7E11"/>
    <w:rsid w:val="001B1F81"/>
    <w:rsid w:val="001B2EE1"/>
    <w:rsid w:val="001B5A0F"/>
    <w:rsid w:val="001C2E23"/>
    <w:rsid w:val="001C55AC"/>
    <w:rsid w:val="001C72B5"/>
    <w:rsid w:val="001D31C2"/>
    <w:rsid w:val="001D510D"/>
    <w:rsid w:val="001D5E0D"/>
    <w:rsid w:val="001E2D81"/>
    <w:rsid w:val="001E3379"/>
    <w:rsid w:val="001F55AB"/>
    <w:rsid w:val="00210739"/>
    <w:rsid w:val="002130FB"/>
    <w:rsid w:val="00214EF8"/>
    <w:rsid w:val="00220775"/>
    <w:rsid w:val="00220B01"/>
    <w:rsid w:val="0022120A"/>
    <w:rsid w:val="002250B1"/>
    <w:rsid w:val="002266E1"/>
    <w:rsid w:val="002413A4"/>
    <w:rsid w:val="0024343E"/>
    <w:rsid w:val="00255E1F"/>
    <w:rsid w:val="00261AFE"/>
    <w:rsid w:val="0026248B"/>
    <w:rsid w:val="00267808"/>
    <w:rsid w:val="00275A78"/>
    <w:rsid w:val="00276682"/>
    <w:rsid w:val="002805FA"/>
    <w:rsid w:val="00287624"/>
    <w:rsid w:val="00292AC8"/>
    <w:rsid w:val="002A5B3F"/>
    <w:rsid w:val="002A5FAB"/>
    <w:rsid w:val="002A7C76"/>
    <w:rsid w:val="002B07A0"/>
    <w:rsid w:val="002B3CCF"/>
    <w:rsid w:val="002C5F5D"/>
    <w:rsid w:val="002D257E"/>
    <w:rsid w:val="002D5064"/>
    <w:rsid w:val="002D59AE"/>
    <w:rsid w:val="002D6B4D"/>
    <w:rsid w:val="002E48D6"/>
    <w:rsid w:val="002E4DF4"/>
    <w:rsid w:val="002F2645"/>
    <w:rsid w:val="00312C51"/>
    <w:rsid w:val="00313D6E"/>
    <w:rsid w:val="00317325"/>
    <w:rsid w:val="00321272"/>
    <w:rsid w:val="00330921"/>
    <w:rsid w:val="00355604"/>
    <w:rsid w:val="00355B73"/>
    <w:rsid w:val="003602EF"/>
    <w:rsid w:val="00364F5E"/>
    <w:rsid w:val="0038408A"/>
    <w:rsid w:val="00387C35"/>
    <w:rsid w:val="00393976"/>
    <w:rsid w:val="00395100"/>
    <w:rsid w:val="00395D29"/>
    <w:rsid w:val="003975B8"/>
    <w:rsid w:val="00397E53"/>
    <w:rsid w:val="003A0A02"/>
    <w:rsid w:val="003C214B"/>
    <w:rsid w:val="003D18AF"/>
    <w:rsid w:val="003E2B4B"/>
    <w:rsid w:val="003F1F2B"/>
    <w:rsid w:val="003F20DE"/>
    <w:rsid w:val="003F2803"/>
    <w:rsid w:val="003F4934"/>
    <w:rsid w:val="00402208"/>
    <w:rsid w:val="0040382E"/>
    <w:rsid w:val="00413A46"/>
    <w:rsid w:val="004240E8"/>
    <w:rsid w:val="00436994"/>
    <w:rsid w:val="004469E2"/>
    <w:rsid w:val="0045326B"/>
    <w:rsid w:val="00454995"/>
    <w:rsid w:val="00461AA4"/>
    <w:rsid w:val="00462CB0"/>
    <w:rsid w:val="00463FB0"/>
    <w:rsid w:val="004704BA"/>
    <w:rsid w:val="004718C5"/>
    <w:rsid w:val="004728B4"/>
    <w:rsid w:val="00475C42"/>
    <w:rsid w:val="004867B2"/>
    <w:rsid w:val="00492619"/>
    <w:rsid w:val="004A3446"/>
    <w:rsid w:val="004B057B"/>
    <w:rsid w:val="004B0D90"/>
    <w:rsid w:val="004B33F6"/>
    <w:rsid w:val="004B7971"/>
    <w:rsid w:val="004C1FAA"/>
    <w:rsid w:val="004C2635"/>
    <w:rsid w:val="004C2D8A"/>
    <w:rsid w:val="004D4083"/>
    <w:rsid w:val="004D437B"/>
    <w:rsid w:val="004D6A3C"/>
    <w:rsid w:val="0052675E"/>
    <w:rsid w:val="00526FB2"/>
    <w:rsid w:val="00527805"/>
    <w:rsid w:val="00530F99"/>
    <w:rsid w:val="00531712"/>
    <w:rsid w:val="00532337"/>
    <w:rsid w:val="0054030A"/>
    <w:rsid w:val="00541904"/>
    <w:rsid w:val="005464F6"/>
    <w:rsid w:val="005471CE"/>
    <w:rsid w:val="00547DF2"/>
    <w:rsid w:val="00547F1C"/>
    <w:rsid w:val="0055463C"/>
    <w:rsid w:val="00567B41"/>
    <w:rsid w:val="0057312B"/>
    <w:rsid w:val="0057562D"/>
    <w:rsid w:val="0057792E"/>
    <w:rsid w:val="0058021C"/>
    <w:rsid w:val="005834B6"/>
    <w:rsid w:val="00584158"/>
    <w:rsid w:val="00590077"/>
    <w:rsid w:val="00592B03"/>
    <w:rsid w:val="00593A57"/>
    <w:rsid w:val="00596058"/>
    <w:rsid w:val="00596FE3"/>
    <w:rsid w:val="00597CD9"/>
    <w:rsid w:val="005A4118"/>
    <w:rsid w:val="005B7EC2"/>
    <w:rsid w:val="005C09A2"/>
    <w:rsid w:val="005C0C06"/>
    <w:rsid w:val="005C0C66"/>
    <w:rsid w:val="005C5FCC"/>
    <w:rsid w:val="005E0E10"/>
    <w:rsid w:val="005E4CFE"/>
    <w:rsid w:val="006034BA"/>
    <w:rsid w:val="006055AF"/>
    <w:rsid w:val="00610A92"/>
    <w:rsid w:val="00617102"/>
    <w:rsid w:val="00627FE3"/>
    <w:rsid w:val="0063334E"/>
    <w:rsid w:val="00633361"/>
    <w:rsid w:val="006427DE"/>
    <w:rsid w:val="0064646B"/>
    <w:rsid w:val="00652D1A"/>
    <w:rsid w:val="00657185"/>
    <w:rsid w:val="00666C42"/>
    <w:rsid w:val="0067062D"/>
    <w:rsid w:val="006732E9"/>
    <w:rsid w:val="006755E4"/>
    <w:rsid w:val="00677239"/>
    <w:rsid w:val="00681A1F"/>
    <w:rsid w:val="0068360A"/>
    <w:rsid w:val="0069078E"/>
    <w:rsid w:val="006A046F"/>
    <w:rsid w:val="006A095A"/>
    <w:rsid w:val="006A0CFF"/>
    <w:rsid w:val="006B36F3"/>
    <w:rsid w:val="006B5E9E"/>
    <w:rsid w:val="006D09DD"/>
    <w:rsid w:val="006E5728"/>
    <w:rsid w:val="006F16D2"/>
    <w:rsid w:val="007019AC"/>
    <w:rsid w:val="007103D6"/>
    <w:rsid w:val="0071073D"/>
    <w:rsid w:val="007225E4"/>
    <w:rsid w:val="00724CA2"/>
    <w:rsid w:val="00730C12"/>
    <w:rsid w:val="00741EF6"/>
    <w:rsid w:val="00745452"/>
    <w:rsid w:val="007529F3"/>
    <w:rsid w:val="00757A7B"/>
    <w:rsid w:val="0076272C"/>
    <w:rsid w:val="00777AFD"/>
    <w:rsid w:val="00784103"/>
    <w:rsid w:val="00787F78"/>
    <w:rsid w:val="00790CB3"/>
    <w:rsid w:val="00791743"/>
    <w:rsid w:val="00795290"/>
    <w:rsid w:val="007A5443"/>
    <w:rsid w:val="007B2532"/>
    <w:rsid w:val="007B6078"/>
    <w:rsid w:val="007B793B"/>
    <w:rsid w:val="007C0442"/>
    <w:rsid w:val="007C05C2"/>
    <w:rsid w:val="007C4007"/>
    <w:rsid w:val="007C6174"/>
    <w:rsid w:val="007D0FEA"/>
    <w:rsid w:val="007D1BD7"/>
    <w:rsid w:val="007D2394"/>
    <w:rsid w:val="007E4BF5"/>
    <w:rsid w:val="007E71C7"/>
    <w:rsid w:val="007F4AB4"/>
    <w:rsid w:val="008015F1"/>
    <w:rsid w:val="00802E2B"/>
    <w:rsid w:val="00803DFF"/>
    <w:rsid w:val="00805AEA"/>
    <w:rsid w:val="00814ECC"/>
    <w:rsid w:val="00815A78"/>
    <w:rsid w:val="0082551C"/>
    <w:rsid w:val="008304E4"/>
    <w:rsid w:val="00830865"/>
    <w:rsid w:val="00835258"/>
    <w:rsid w:val="00843B81"/>
    <w:rsid w:val="00847026"/>
    <w:rsid w:val="00852226"/>
    <w:rsid w:val="0085587A"/>
    <w:rsid w:val="00856FA3"/>
    <w:rsid w:val="008733BF"/>
    <w:rsid w:val="00876EB8"/>
    <w:rsid w:val="00882EA5"/>
    <w:rsid w:val="00886568"/>
    <w:rsid w:val="00892280"/>
    <w:rsid w:val="00894482"/>
    <w:rsid w:val="00894F49"/>
    <w:rsid w:val="00897B34"/>
    <w:rsid w:val="008B1693"/>
    <w:rsid w:val="008B62C9"/>
    <w:rsid w:val="008B72AD"/>
    <w:rsid w:val="008C3E56"/>
    <w:rsid w:val="008D0F6C"/>
    <w:rsid w:val="008D37BD"/>
    <w:rsid w:val="008D4E5F"/>
    <w:rsid w:val="008D7831"/>
    <w:rsid w:val="008E07C8"/>
    <w:rsid w:val="008E79C5"/>
    <w:rsid w:val="008F0F77"/>
    <w:rsid w:val="008F64A8"/>
    <w:rsid w:val="00901D56"/>
    <w:rsid w:val="009049B1"/>
    <w:rsid w:val="00904E73"/>
    <w:rsid w:val="009107E2"/>
    <w:rsid w:val="0091193D"/>
    <w:rsid w:val="00926E8B"/>
    <w:rsid w:val="00927999"/>
    <w:rsid w:val="009342B1"/>
    <w:rsid w:val="00936F53"/>
    <w:rsid w:val="00937E91"/>
    <w:rsid w:val="00941897"/>
    <w:rsid w:val="00954426"/>
    <w:rsid w:val="00955BA5"/>
    <w:rsid w:val="00955F8C"/>
    <w:rsid w:val="00966F61"/>
    <w:rsid w:val="00970DF8"/>
    <w:rsid w:val="00975C54"/>
    <w:rsid w:val="0097780C"/>
    <w:rsid w:val="00977A3A"/>
    <w:rsid w:val="00980B95"/>
    <w:rsid w:val="00982164"/>
    <w:rsid w:val="009833B3"/>
    <w:rsid w:val="00990040"/>
    <w:rsid w:val="0099107D"/>
    <w:rsid w:val="00993228"/>
    <w:rsid w:val="00993894"/>
    <w:rsid w:val="0099519F"/>
    <w:rsid w:val="009A3E1F"/>
    <w:rsid w:val="009C655D"/>
    <w:rsid w:val="009D0A0D"/>
    <w:rsid w:val="009D2D29"/>
    <w:rsid w:val="009D48F3"/>
    <w:rsid w:val="009D6F34"/>
    <w:rsid w:val="009E0A02"/>
    <w:rsid w:val="009F0717"/>
    <w:rsid w:val="009F0D36"/>
    <w:rsid w:val="009F4130"/>
    <w:rsid w:val="009F5D0E"/>
    <w:rsid w:val="009F6663"/>
    <w:rsid w:val="00A001C1"/>
    <w:rsid w:val="00A06068"/>
    <w:rsid w:val="00A16526"/>
    <w:rsid w:val="00A24C41"/>
    <w:rsid w:val="00A25248"/>
    <w:rsid w:val="00A36D14"/>
    <w:rsid w:val="00A50AEE"/>
    <w:rsid w:val="00A51CD3"/>
    <w:rsid w:val="00A62033"/>
    <w:rsid w:val="00A75514"/>
    <w:rsid w:val="00A7767B"/>
    <w:rsid w:val="00A81D38"/>
    <w:rsid w:val="00A82477"/>
    <w:rsid w:val="00A86364"/>
    <w:rsid w:val="00A90685"/>
    <w:rsid w:val="00AA0E37"/>
    <w:rsid w:val="00AA4760"/>
    <w:rsid w:val="00AC6722"/>
    <w:rsid w:val="00AD1FC3"/>
    <w:rsid w:val="00AD4A14"/>
    <w:rsid w:val="00AE097E"/>
    <w:rsid w:val="00AE5F72"/>
    <w:rsid w:val="00AF072F"/>
    <w:rsid w:val="00AF3032"/>
    <w:rsid w:val="00B0429D"/>
    <w:rsid w:val="00B07064"/>
    <w:rsid w:val="00B10804"/>
    <w:rsid w:val="00B166EA"/>
    <w:rsid w:val="00B176B7"/>
    <w:rsid w:val="00B23532"/>
    <w:rsid w:val="00B24B37"/>
    <w:rsid w:val="00B31754"/>
    <w:rsid w:val="00B32B99"/>
    <w:rsid w:val="00B35269"/>
    <w:rsid w:val="00B420C3"/>
    <w:rsid w:val="00B437AC"/>
    <w:rsid w:val="00B52E2C"/>
    <w:rsid w:val="00B566AD"/>
    <w:rsid w:val="00B64BD8"/>
    <w:rsid w:val="00B71EF1"/>
    <w:rsid w:val="00B76DBF"/>
    <w:rsid w:val="00B778D0"/>
    <w:rsid w:val="00B82561"/>
    <w:rsid w:val="00B90132"/>
    <w:rsid w:val="00B92B53"/>
    <w:rsid w:val="00B95DC8"/>
    <w:rsid w:val="00BA0758"/>
    <w:rsid w:val="00BA0A71"/>
    <w:rsid w:val="00BA1CBB"/>
    <w:rsid w:val="00BA314F"/>
    <w:rsid w:val="00BA6893"/>
    <w:rsid w:val="00BA6E55"/>
    <w:rsid w:val="00BB472D"/>
    <w:rsid w:val="00BB5B0E"/>
    <w:rsid w:val="00BC534D"/>
    <w:rsid w:val="00BC6DB3"/>
    <w:rsid w:val="00BD4FFE"/>
    <w:rsid w:val="00BD762C"/>
    <w:rsid w:val="00BE107B"/>
    <w:rsid w:val="00BE108E"/>
    <w:rsid w:val="00BE4AB8"/>
    <w:rsid w:val="00BE6EA0"/>
    <w:rsid w:val="00BF0727"/>
    <w:rsid w:val="00BF0A7E"/>
    <w:rsid w:val="00BF4261"/>
    <w:rsid w:val="00C01BC4"/>
    <w:rsid w:val="00C02B3F"/>
    <w:rsid w:val="00C038BA"/>
    <w:rsid w:val="00C102AE"/>
    <w:rsid w:val="00C13FA0"/>
    <w:rsid w:val="00C2001B"/>
    <w:rsid w:val="00C23206"/>
    <w:rsid w:val="00C236C8"/>
    <w:rsid w:val="00C27D17"/>
    <w:rsid w:val="00C3774B"/>
    <w:rsid w:val="00C41879"/>
    <w:rsid w:val="00C47243"/>
    <w:rsid w:val="00C51834"/>
    <w:rsid w:val="00C51AFF"/>
    <w:rsid w:val="00C53A05"/>
    <w:rsid w:val="00C542BB"/>
    <w:rsid w:val="00C57733"/>
    <w:rsid w:val="00C63772"/>
    <w:rsid w:val="00C712E4"/>
    <w:rsid w:val="00C77735"/>
    <w:rsid w:val="00C849FA"/>
    <w:rsid w:val="00C94B9B"/>
    <w:rsid w:val="00CA02E9"/>
    <w:rsid w:val="00CA64CE"/>
    <w:rsid w:val="00CB0D73"/>
    <w:rsid w:val="00CC3EC8"/>
    <w:rsid w:val="00CC5A01"/>
    <w:rsid w:val="00CD43F2"/>
    <w:rsid w:val="00CD4727"/>
    <w:rsid w:val="00CE5335"/>
    <w:rsid w:val="00D000F2"/>
    <w:rsid w:val="00D00488"/>
    <w:rsid w:val="00D02000"/>
    <w:rsid w:val="00D02312"/>
    <w:rsid w:val="00D13AF2"/>
    <w:rsid w:val="00D166D0"/>
    <w:rsid w:val="00D20FFC"/>
    <w:rsid w:val="00D22650"/>
    <w:rsid w:val="00D30E4E"/>
    <w:rsid w:val="00D40F80"/>
    <w:rsid w:val="00D4157E"/>
    <w:rsid w:val="00D42AFB"/>
    <w:rsid w:val="00D5147E"/>
    <w:rsid w:val="00D52E80"/>
    <w:rsid w:val="00D600BF"/>
    <w:rsid w:val="00D64E78"/>
    <w:rsid w:val="00D743E9"/>
    <w:rsid w:val="00D75030"/>
    <w:rsid w:val="00D90168"/>
    <w:rsid w:val="00D91483"/>
    <w:rsid w:val="00D9721C"/>
    <w:rsid w:val="00D97D1D"/>
    <w:rsid w:val="00DA7F8D"/>
    <w:rsid w:val="00DB16BD"/>
    <w:rsid w:val="00DB6FEE"/>
    <w:rsid w:val="00DC15E1"/>
    <w:rsid w:val="00DC61B1"/>
    <w:rsid w:val="00DE3202"/>
    <w:rsid w:val="00DE71D5"/>
    <w:rsid w:val="00DF3491"/>
    <w:rsid w:val="00E00369"/>
    <w:rsid w:val="00E00A9D"/>
    <w:rsid w:val="00E03949"/>
    <w:rsid w:val="00E079E0"/>
    <w:rsid w:val="00E21D59"/>
    <w:rsid w:val="00E35E3A"/>
    <w:rsid w:val="00E40799"/>
    <w:rsid w:val="00E46D79"/>
    <w:rsid w:val="00E500EA"/>
    <w:rsid w:val="00E50C5B"/>
    <w:rsid w:val="00E513AE"/>
    <w:rsid w:val="00E63410"/>
    <w:rsid w:val="00E64DC1"/>
    <w:rsid w:val="00E65C41"/>
    <w:rsid w:val="00E66890"/>
    <w:rsid w:val="00E6711E"/>
    <w:rsid w:val="00E67E20"/>
    <w:rsid w:val="00E73A6D"/>
    <w:rsid w:val="00E744C7"/>
    <w:rsid w:val="00E7679D"/>
    <w:rsid w:val="00E82399"/>
    <w:rsid w:val="00E8475B"/>
    <w:rsid w:val="00E87BC5"/>
    <w:rsid w:val="00E90404"/>
    <w:rsid w:val="00EA6F44"/>
    <w:rsid w:val="00EB1368"/>
    <w:rsid w:val="00EB494F"/>
    <w:rsid w:val="00EC0216"/>
    <w:rsid w:val="00EC62D6"/>
    <w:rsid w:val="00EC7C7B"/>
    <w:rsid w:val="00ED0E65"/>
    <w:rsid w:val="00ED1461"/>
    <w:rsid w:val="00ED4A3A"/>
    <w:rsid w:val="00EE3F50"/>
    <w:rsid w:val="00EF592C"/>
    <w:rsid w:val="00EF65A2"/>
    <w:rsid w:val="00EF6B5A"/>
    <w:rsid w:val="00F001A3"/>
    <w:rsid w:val="00F21E2F"/>
    <w:rsid w:val="00F22510"/>
    <w:rsid w:val="00F26A63"/>
    <w:rsid w:val="00F30EFD"/>
    <w:rsid w:val="00F62E33"/>
    <w:rsid w:val="00F632D2"/>
    <w:rsid w:val="00F636F5"/>
    <w:rsid w:val="00F74D3E"/>
    <w:rsid w:val="00F756BB"/>
    <w:rsid w:val="00F77D2E"/>
    <w:rsid w:val="00F81A2E"/>
    <w:rsid w:val="00F9696E"/>
    <w:rsid w:val="00F96AE1"/>
    <w:rsid w:val="00FA20A7"/>
    <w:rsid w:val="00FA2822"/>
    <w:rsid w:val="00FA7437"/>
    <w:rsid w:val="00FB76AF"/>
    <w:rsid w:val="00FD4E43"/>
    <w:rsid w:val="00FD7255"/>
    <w:rsid w:val="00FE1D08"/>
    <w:rsid w:val="00FE3B1E"/>
    <w:rsid w:val="00FE3FA7"/>
    <w:rsid w:val="00FF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styleId="TabloKlavuzu">
    <w:name w:val="Table Grid"/>
    <w:basedOn w:val="NormalTablo"/>
    <w:uiPriority w:val="59"/>
    <w:rsid w:val="00791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B25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styleId="TabloKlavuzu">
    <w:name w:val="Table Grid"/>
    <w:basedOn w:val="NormalTablo"/>
    <w:uiPriority w:val="59"/>
    <w:rsid w:val="00791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B2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rsim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CB2E-1CFC-452B-A246-3DF5F1A7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</dc:creator>
  <cp:lastModifiedBy>Standart</cp:lastModifiedBy>
  <cp:revision>3</cp:revision>
  <cp:lastPrinted>2021-09-08T04:37:00Z</cp:lastPrinted>
  <dcterms:created xsi:type="dcterms:W3CDTF">2022-01-17T05:39:00Z</dcterms:created>
  <dcterms:modified xsi:type="dcterms:W3CDTF">2022-01-19T11:51:00Z</dcterms:modified>
</cp:coreProperties>
</file>